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C76" w:rsidRDefault="004974A7" w:rsidP="004974A7">
      <w:pPr>
        <w:jc w:val="center"/>
      </w:pPr>
      <w:r>
        <w:t>Perry Public Library</w:t>
      </w:r>
    </w:p>
    <w:p w:rsidR="004974A7" w:rsidRDefault="004974A7" w:rsidP="004974A7">
      <w:pPr>
        <w:jc w:val="center"/>
      </w:pPr>
      <w:r>
        <w:t>Board of Trustees Regular Meeting</w:t>
      </w:r>
    </w:p>
    <w:p w:rsidR="004974A7" w:rsidRDefault="004974A7" w:rsidP="004974A7">
      <w:pPr>
        <w:jc w:val="center"/>
      </w:pPr>
      <w:r>
        <w:t>December 14, 2020</w:t>
      </w:r>
    </w:p>
    <w:p w:rsidR="004974A7" w:rsidRDefault="004974A7" w:rsidP="004974A7">
      <w:pPr>
        <w:jc w:val="center"/>
      </w:pPr>
      <w:r>
        <w:t>DRAFT</w:t>
      </w:r>
    </w:p>
    <w:p w:rsidR="004974A7" w:rsidRDefault="004974A7" w:rsidP="004974A7"/>
    <w:p w:rsidR="004974A7" w:rsidRDefault="004974A7" w:rsidP="004974A7">
      <w:r>
        <w:t>Attendance:  Priscilla Popp, Barb Glenn, Sandy Lawrence, Lori Ames, Angel Lowery (Treasurer), Jessica Pacciotti (Director), Bethany Zerbe (President), Chris Narowski</w:t>
      </w:r>
    </w:p>
    <w:p w:rsidR="004974A7" w:rsidRDefault="004974A7" w:rsidP="004974A7">
      <w:r>
        <w:t>Excused absence:  Stacee Muolo</w:t>
      </w:r>
    </w:p>
    <w:p w:rsidR="004974A7" w:rsidRDefault="004974A7" w:rsidP="004974A7"/>
    <w:p w:rsidR="004974A7" w:rsidRDefault="004974A7" w:rsidP="004974A7">
      <w:r>
        <w:t>President Bethany Lawrence called the meeting to order at 7:00 PM with the Pledge to the Flag.</w:t>
      </w:r>
    </w:p>
    <w:p w:rsidR="004974A7" w:rsidRDefault="004974A7" w:rsidP="004974A7"/>
    <w:p w:rsidR="004974A7" w:rsidRDefault="004974A7" w:rsidP="004974A7">
      <w:r>
        <w:t>Consideration of the Agenda and Conflict of Interest:  None</w:t>
      </w:r>
    </w:p>
    <w:p w:rsidR="004974A7" w:rsidRDefault="004974A7" w:rsidP="004974A7"/>
    <w:p w:rsidR="004974A7" w:rsidRDefault="004974A7" w:rsidP="004974A7">
      <w:r>
        <w:t>Public Comment:  None</w:t>
      </w:r>
    </w:p>
    <w:p w:rsidR="004974A7" w:rsidRDefault="004974A7" w:rsidP="004974A7"/>
    <w:p w:rsidR="004974A7" w:rsidRDefault="004974A7" w:rsidP="004974A7">
      <w:r>
        <w:t>Chris Narowski made a motion to approve the November 2, 2020 minutes.  Lori Ames seconded.  The motion passed unanimously.</w:t>
      </w:r>
    </w:p>
    <w:p w:rsidR="004974A7" w:rsidRDefault="004974A7" w:rsidP="004974A7"/>
    <w:p w:rsidR="004974A7" w:rsidRDefault="004974A7" w:rsidP="004974A7">
      <w:r>
        <w:t>Barb Glenn made a motion to approve the Account Payable Voucher.  Priscilla Popp seconded.  The motion passed unanimously.</w:t>
      </w:r>
    </w:p>
    <w:p w:rsidR="004974A7" w:rsidRDefault="004974A7" w:rsidP="004974A7"/>
    <w:p w:rsidR="004974A7" w:rsidRDefault="00436FB1" w:rsidP="004974A7">
      <w:r>
        <w:t>The YTD Budget was discussed.</w:t>
      </w:r>
    </w:p>
    <w:p w:rsidR="00436FB1" w:rsidRDefault="00436FB1" w:rsidP="004974A7"/>
    <w:p w:rsidR="00436FB1" w:rsidRDefault="00436FB1" w:rsidP="004974A7">
      <w:r>
        <w:t>Priscilla Popp made a motion to approve the Capital Fund Account Payable Voucher.  Barb Glenn seconded.  The motion passed unanimously.</w:t>
      </w:r>
    </w:p>
    <w:p w:rsidR="00436FB1" w:rsidRDefault="00436FB1" w:rsidP="004974A7"/>
    <w:p w:rsidR="00436FB1" w:rsidRDefault="00436FB1" w:rsidP="004974A7">
      <w:r>
        <w:t>The YTD Capital Fund Budget was discussed.</w:t>
      </w:r>
    </w:p>
    <w:p w:rsidR="00436FB1" w:rsidRDefault="00436FB1" w:rsidP="004974A7"/>
    <w:p w:rsidR="00436FB1" w:rsidRDefault="00436FB1" w:rsidP="004974A7">
      <w:r>
        <w:t xml:space="preserve">Staff Reports:  Director Pacciotti reported that </w:t>
      </w:r>
      <w:proofErr w:type="gramStart"/>
      <w:r>
        <w:t>circulation ,</w:t>
      </w:r>
      <w:proofErr w:type="gramEnd"/>
      <w:r>
        <w:t xml:space="preserve"> although low, is not out of line since we were closed for 6 months.  We have passed mold inspection and when equipment is removed the downstairs will reopen.  Director Pacciotti has attended both virtual and in-person meetings this month.  The stair railings are in and other than painting them</w:t>
      </w:r>
      <w:r w:rsidR="0024677F">
        <w:t>, the construction project is complete.</w:t>
      </w:r>
    </w:p>
    <w:p w:rsidR="0024677F" w:rsidRDefault="0024677F" w:rsidP="004974A7"/>
    <w:p w:rsidR="0024677F" w:rsidRDefault="0024677F" w:rsidP="004974A7">
      <w:r>
        <w:t>Youth Services Librarian Jessica DeMarte reported virtual You tube videos were well viewed. A Choose Your Own Adventure through google was also offered.  She has been working with Read Around Perry to implement a Community Read.  She listed several upcoming events for children and young adults.</w:t>
      </w:r>
    </w:p>
    <w:p w:rsidR="0024677F" w:rsidRDefault="0024677F" w:rsidP="004974A7"/>
    <w:p w:rsidR="0024677F" w:rsidRDefault="0024677F" w:rsidP="004974A7">
      <w:r>
        <w:t>Committee Reports:  The budget committee submitted the 2021 budget for board approval.  Bethany Zerbe made a motion to approve the 2021 budget.  Sandy Lawrence seconded.  The motion passed unanimously.</w:t>
      </w:r>
    </w:p>
    <w:p w:rsidR="0024677F" w:rsidRDefault="0024677F" w:rsidP="004974A7"/>
    <w:p w:rsidR="0024677F" w:rsidRDefault="0024677F" w:rsidP="004974A7">
      <w:r>
        <w:t>Looking ahead to the 2022 budget:</w:t>
      </w:r>
    </w:p>
    <w:p w:rsidR="0024677F" w:rsidRDefault="0024677F" w:rsidP="004974A7">
      <w:r>
        <w:lastRenderedPageBreak/>
        <w:t>Bethany Zerbe made a motion as follows:</w:t>
      </w:r>
    </w:p>
    <w:p w:rsidR="0024677F" w:rsidRDefault="0024677F" w:rsidP="004974A7"/>
    <w:p w:rsidR="0024677F" w:rsidRDefault="0024677F" w:rsidP="004974A7">
      <w:r>
        <w:t>Whereas, the adoption of the 2022 budget for the Perry Public Library may requ</w:t>
      </w:r>
      <w:r w:rsidR="00B359A7">
        <w:t>ire a tax levy increase that exceeds the tax cap imposed by state law as outlined in General Municipal Law Section 3-c adopted in 2011: and</w:t>
      </w:r>
    </w:p>
    <w:p w:rsidR="00B359A7" w:rsidRDefault="00B359A7" w:rsidP="004974A7"/>
    <w:p w:rsidR="00B359A7" w:rsidRDefault="00B359A7" w:rsidP="004974A7">
      <w:r>
        <w:t>Whereas, General Municipal Law Section 3-c expressly permits the library board to override the tax levy limit by a resolution approved by a vote of sixty percent of qualified board members; now therefore be it</w:t>
      </w:r>
    </w:p>
    <w:p w:rsidR="00B359A7" w:rsidRDefault="00B359A7" w:rsidP="004974A7"/>
    <w:p w:rsidR="00B359A7" w:rsidRDefault="00B359A7" w:rsidP="004974A7">
      <w:r>
        <w:t>Resolved, that the Board of Trustees of the Perry Public Library voted and approved to exceed the tax levy limit for 2021 by at least the sixty percent of the board of trustees as required by state law on 12/14/2020.</w:t>
      </w:r>
    </w:p>
    <w:p w:rsidR="00B359A7" w:rsidRDefault="00B359A7" w:rsidP="004974A7"/>
    <w:p w:rsidR="00B359A7" w:rsidRDefault="00B359A7" w:rsidP="004974A7">
      <w:r>
        <w:t xml:space="preserve">Sandy Lawrence seconded the motion.  The vote </w:t>
      </w:r>
      <w:r w:rsidR="00810BAD">
        <w:t>was as follows:  Those in favor were, Barb Glenn, Sandy Lawrence, Chris Narowski, Bethany Zerbe, Lori Ames, Priscilla Popp.  Abstention: Stacee Muolo</w:t>
      </w:r>
    </w:p>
    <w:p w:rsidR="00810BAD" w:rsidRDefault="00810BAD" w:rsidP="004974A7"/>
    <w:p w:rsidR="00810BAD" w:rsidRDefault="00810BAD" w:rsidP="004974A7">
      <w:r>
        <w:t>The motion passed.</w:t>
      </w:r>
    </w:p>
    <w:p w:rsidR="00810BAD" w:rsidRDefault="00810BAD" w:rsidP="004974A7"/>
    <w:p w:rsidR="00810BAD" w:rsidRDefault="00810BAD" w:rsidP="004974A7">
      <w:r>
        <w:t>Lorie Ames made a motion to accept the Pandemic Policy as put forth to the board.  Chris Narowski seconded.  The motion passed unanimously.</w:t>
      </w:r>
    </w:p>
    <w:p w:rsidR="00810BAD" w:rsidRDefault="00810BAD" w:rsidP="004974A7"/>
    <w:p w:rsidR="00810BAD" w:rsidRDefault="00810BAD" w:rsidP="004974A7">
      <w:r>
        <w:t>Dates:  End of the Year Board meeting:  December 28, 2020 @ 4:00 PM</w:t>
      </w:r>
    </w:p>
    <w:p w:rsidR="00810BAD" w:rsidRDefault="00810BAD" w:rsidP="004974A7">
      <w:r>
        <w:t xml:space="preserve">             January Board Meeting:  January 4, 2021 @ 7:00 PM</w:t>
      </w:r>
    </w:p>
    <w:p w:rsidR="00810BAD" w:rsidRDefault="00810BAD" w:rsidP="004974A7"/>
    <w:p w:rsidR="00810BAD" w:rsidRDefault="00810BAD" w:rsidP="004974A7">
      <w:r>
        <w:t>Bethany Zerbe made a motion to adjourn at 9:44 PM.</w:t>
      </w:r>
    </w:p>
    <w:p w:rsidR="00810BAD" w:rsidRDefault="00810BAD" w:rsidP="004974A7"/>
    <w:p w:rsidR="00810BAD" w:rsidRDefault="00810BAD" w:rsidP="004974A7">
      <w:r>
        <w:t>Respectfully submitted,</w:t>
      </w:r>
    </w:p>
    <w:p w:rsidR="00810BAD" w:rsidRDefault="00810BAD" w:rsidP="004974A7"/>
    <w:p w:rsidR="00810BAD" w:rsidRDefault="00810BAD" w:rsidP="004974A7">
      <w:r>
        <w:t>Barb Glenn, Secretary</w:t>
      </w:r>
    </w:p>
    <w:p w:rsidR="00810BAD" w:rsidRDefault="00810BAD" w:rsidP="004974A7">
      <w:bookmarkStart w:id="0" w:name="_GoBack"/>
      <w:bookmarkEnd w:id="0"/>
    </w:p>
    <w:sectPr w:rsidR="00810BAD" w:rsidSect="00A84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4A7"/>
    <w:rsid w:val="0024677F"/>
    <w:rsid w:val="00436FB1"/>
    <w:rsid w:val="004974A7"/>
    <w:rsid w:val="006C5AD3"/>
    <w:rsid w:val="00810BAD"/>
    <w:rsid w:val="00A84F61"/>
    <w:rsid w:val="00B3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9D93CC"/>
  <w14:defaultImageDpi w14:val="32767"/>
  <w15:chartTrackingRefBased/>
  <w15:docId w15:val="{CC148BC8-EBB1-BD4B-ABA1-48603075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Glenn</dc:creator>
  <cp:keywords/>
  <dc:description/>
  <cp:lastModifiedBy>Barbara Glenn</cp:lastModifiedBy>
  <cp:revision>1</cp:revision>
  <dcterms:created xsi:type="dcterms:W3CDTF">2020-12-15T17:50:00Z</dcterms:created>
  <dcterms:modified xsi:type="dcterms:W3CDTF">2020-12-15T18:40:00Z</dcterms:modified>
</cp:coreProperties>
</file>