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AF" w:rsidRDefault="00EC3381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-673099</wp:posOffset>
                </wp:positionV>
                <wp:extent cx="6139815" cy="124714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1247140"/>
                          <a:chOff x="2276093" y="3156430"/>
                          <a:chExt cx="6139815" cy="12471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76093" y="3156430"/>
                            <a:ext cx="6139815" cy="1247140"/>
                            <a:chOff x="1203" y="616"/>
                            <a:chExt cx="9669" cy="212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203" y="616"/>
                              <a:ext cx="9650" cy="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20AF" w:rsidRDefault="003820A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203" y="870"/>
                              <a:ext cx="6504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20AF" w:rsidRDefault="00EC3381">
                                <w:pPr>
                                  <w:spacing w:line="240" w:lineRule="auto"/>
                                  <w:ind w:left="2" w:hanging="4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i/>
                                    <w:color w:val="000000"/>
                                    <w:sz w:val="40"/>
                                  </w:rPr>
                                  <w:t>PERRY PUBLIC LIBRARY</w:t>
                                </w:r>
                              </w:p>
                              <w:p w:rsidR="003820AF" w:rsidRDefault="00EC3381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i/>
                                    <w:color w:val="000000"/>
                                    <w:sz w:val="20"/>
                                  </w:rPr>
                                  <w:t>70 N. Main Street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i/>
                                    <w:color w:val="000000"/>
                                    <w:sz w:val="20"/>
                                  </w:rPr>
                                  <w:tab/>
                                  <w:t xml:space="preserve">                         Make It Part of Your Day</w:t>
                                </w:r>
                              </w:p>
                              <w:p w:rsidR="003820AF" w:rsidRDefault="00EC3381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i/>
                                    <w:color w:val="000000"/>
                                    <w:sz w:val="20"/>
                                  </w:rPr>
                                  <w:t>Perry, New York 14530</w:t>
                                </w:r>
                              </w:p>
                              <w:p w:rsidR="003820AF" w:rsidRDefault="00EC3381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 xml:space="preserve">PHONE (585) 237-2243   FAX (585) 237-2008    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ab/>
                                  <w:t>WEBSITE perry.owwl.org</w:t>
                                </w:r>
                              </w:p>
                              <w:p w:rsidR="003820AF" w:rsidRDefault="00EC3381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 xml:space="preserve">Jessica N. </w:t>
                                </w:r>
                                <w:proofErr w:type="spellStart"/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>DeMarte</w:t>
                                </w:r>
                                <w:proofErr w:type="spellEnd"/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 xml:space="preserve">, Director                     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8"/>
                                  </w:rPr>
                                  <w:tab/>
                                  <w:t>E-MAIL: jdemarte@pls-net.org</w:t>
                                </w:r>
                              </w:p>
                              <w:p w:rsidR="003820AF" w:rsidRDefault="003820A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3820AF" w:rsidRDefault="003820A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347" y="2496"/>
                              <a:ext cx="57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095" y="616"/>
                              <a:ext cx="3777" cy="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-673099</wp:posOffset>
                </wp:positionV>
                <wp:extent cx="6139815" cy="12471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9815" cy="1247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20AF" w:rsidRDefault="003820AF">
      <w:pPr>
        <w:ind w:left="0" w:hanging="2"/>
      </w:pPr>
    </w:p>
    <w:p w:rsidR="003820AF" w:rsidRDefault="003820AF">
      <w:pPr>
        <w:ind w:left="0" w:hanging="2"/>
        <w:jc w:val="center"/>
      </w:pPr>
    </w:p>
    <w:p w:rsidR="003820AF" w:rsidRDefault="00EC3381">
      <w:pPr>
        <w:ind w:left="0" w:hanging="2"/>
        <w:jc w:val="center"/>
      </w:pPr>
      <w:r>
        <w:t>Budget &amp; Building Committee Minutes</w:t>
      </w:r>
    </w:p>
    <w:p w:rsidR="003820AF" w:rsidRDefault="00056826">
      <w:pPr>
        <w:ind w:left="0" w:hanging="2"/>
        <w:jc w:val="center"/>
      </w:pPr>
      <w:r>
        <w:t>May 18</w:t>
      </w:r>
      <w:r w:rsidR="00EC3381">
        <w:t>, 2022</w:t>
      </w:r>
    </w:p>
    <w:p w:rsidR="003820AF" w:rsidRDefault="003820AF">
      <w:pPr>
        <w:ind w:left="0" w:hanging="2"/>
        <w:jc w:val="center"/>
      </w:pPr>
    </w:p>
    <w:p w:rsidR="003820AF" w:rsidRDefault="00EC3381">
      <w:pPr>
        <w:ind w:left="0" w:hanging="2"/>
      </w:pPr>
      <w:r>
        <w:t xml:space="preserve">In attendance: </w:t>
      </w:r>
      <w:r w:rsidR="00EC3ADE">
        <w:t>B</w:t>
      </w:r>
      <w:r>
        <w:t xml:space="preserve">ethany </w:t>
      </w:r>
      <w:proofErr w:type="spellStart"/>
      <w:r>
        <w:t>Zerbe</w:t>
      </w:r>
      <w:proofErr w:type="spellEnd"/>
      <w:r>
        <w:t xml:space="preserve">, Priscilla Popp, Jessica </w:t>
      </w:r>
      <w:proofErr w:type="spellStart"/>
      <w:r>
        <w:t>DeMarte</w:t>
      </w:r>
      <w:proofErr w:type="spellEnd"/>
      <w:r>
        <w:t xml:space="preserve"> (Director)</w:t>
      </w:r>
      <w:r w:rsidR="00EC3ADE">
        <w:t>,</w:t>
      </w:r>
      <w:r>
        <w:t xml:space="preserve"> Dave Shearing</w:t>
      </w:r>
      <w:r w:rsidR="00056826">
        <w:t>, Lorie Ames (7:10</w:t>
      </w:r>
      <w:r w:rsidR="00EC3ADE">
        <w:t xml:space="preserve">pm). </w:t>
      </w:r>
    </w:p>
    <w:p w:rsidR="003820AF" w:rsidRDefault="003820AF">
      <w:pPr>
        <w:ind w:left="0" w:hanging="2"/>
      </w:pPr>
    </w:p>
    <w:p w:rsidR="003820AF" w:rsidRDefault="00557ED6">
      <w:pPr>
        <w:ind w:left="0" w:hanging="2"/>
      </w:pPr>
      <w:r>
        <w:t xml:space="preserve">Bethany </w:t>
      </w:r>
      <w:proofErr w:type="spellStart"/>
      <w:r>
        <w:t>Zerbe</w:t>
      </w:r>
      <w:proofErr w:type="spellEnd"/>
      <w:r>
        <w:t xml:space="preserve"> called the meeting to order at 7:0 pm</w:t>
      </w:r>
      <w:r w:rsidR="00EC3381">
        <w:t>.</w:t>
      </w:r>
    </w:p>
    <w:p w:rsidR="003820AF" w:rsidRDefault="003820AF">
      <w:pPr>
        <w:ind w:left="0" w:hanging="2"/>
      </w:pPr>
    </w:p>
    <w:p w:rsidR="00EC3381" w:rsidRDefault="00557ED6">
      <w:pPr>
        <w:ind w:left="0" w:hanging="2"/>
      </w:pPr>
      <w:r>
        <w:t xml:space="preserve">The committee reviewed three quotes received for </w:t>
      </w:r>
      <w:r w:rsidR="00056826">
        <w:t>door replacement.</w:t>
      </w:r>
      <w:r>
        <w:t xml:space="preserve"> </w:t>
      </w:r>
      <w:r w:rsidR="00056826">
        <w:t xml:space="preserve">The committee discussed the door quotes and discussed the alarm quotes received previously. </w:t>
      </w:r>
    </w:p>
    <w:p w:rsidR="00056826" w:rsidRDefault="00056826">
      <w:pPr>
        <w:ind w:left="0" w:hanging="2"/>
      </w:pPr>
    </w:p>
    <w:p w:rsidR="00056826" w:rsidRPr="00E75E31" w:rsidRDefault="00056826">
      <w:pPr>
        <w:ind w:left="0" w:hanging="2"/>
        <w:rPr>
          <w:b/>
        </w:rPr>
      </w:pPr>
      <w:r w:rsidRPr="00E75E31">
        <w:rPr>
          <w:b/>
        </w:rPr>
        <w:t xml:space="preserve">Bethany </w:t>
      </w:r>
      <w:proofErr w:type="spellStart"/>
      <w:r w:rsidRPr="00E75E31">
        <w:rPr>
          <w:b/>
        </w:rPr>
        <w:t>Zerbe</w:t>
      </w:r>
      <w:proofErr w:type="spellEnd"/>
      <w:r w:rsidRPr="00E75E31">
        <w:rPr>
          <w:b/>
        </w:rPr>
        <w:t xml:space="preserve"> made a motion to approve the Intent to Apply for Construction Aid 2023 for the Door &amp; Alarm Replacement projects</w:t>
      </w:r>
      <w:r w:rsidR="00B17422" w:rsidRPr="00E75E31">
        <w:rPr>
          <w:b/>
        </w:rPr>
        <w:t>, at approximate total cost of $22,569.66</w:t>
      </w:r>
      <w:r w:rsidRPr="00E75E31">
        <w:rPr>
          <w:b/>
        </w:rPr>
        <w:t xml:space="preserve">. Dave Shearing was the second and the motion passed the full committee. Director </w:t>
      </w:r>
      <w:proofErr w:type="spellStart"/>
      <w:r w:rsidRPr="00E75E31">
        <w:rPr>
          <w:b/>
        </w:rPr>
        <w:t>DeMarte</w:t>
      </w:r>
      <w:proofErr w:type="spellEnd"/>
      <w:r w:rsidRPr="00E75E31">
        <w:rPr>
          <w:b/>
        </w:rPr>
        <w:t xml:space="preserve"> will submit by the June 1</w:t>
      </w:r>
      <w:r w:rsidRPr="00E75E31">
        <w:rPr>
          <w:b/>
          <w:vertAlign w:val="superscript"/>
        </w:rPr>
        <w:t>st</w:t>
      </w:r>
      <w:r w:rsidRPr="00E75E31">
        <w:rPr>
          <w:b/>
        </w:rPr>
        <w:t xml:space="preserve"> deadline.</w:t>
      </w:r>
    </w:p>
    <w:p w:rsidR="00056826" w:rsidRDefault="00056826">
      <w:pPr>
        <w:ind w:left="0" w:hanging="2"/>
      </w:pPr>
    </w:p>
    <w:p w:rsidR="00056826" w:rsidRDefault="00056826">
      <w:pPr>
        <w:ind w:left="0" w:hanging="2"/>
      </w:pPr>
      <w:r>
        <w:t xml:space="preserve">The committee discussed the brick walkway. Director </w:t>
      </w:r>
      <w:proofErr w:type="spellStart"/>
      <w:r>
        <w:t>DeMarte</w:t>
      </w:r>
      <w:proofErr w:type="spellEnd"/>
      <w:r>
        <w:t xml:space="preserve"> provided updates on the stones, installation labor, &amp; is working on getting a quote from the engravers. </w:t>
      </w:r>
    </w:p>
    <w:p w:rsidR="00056826" w:rsidRDefault="00056826">
      <w:pPr>
        <w:ind w:left="0" w:hanging="2"/>
      </w:pPr>
    </w:p>
    <w:p w:rsidR="00056826" w:rsidRDefault="00056826">
      <w:pPr>
        <w:ind w:left="0" w:hanging="2"/>
      </w:pPr>
      <w:r>
        <w:t xml:space="preserve">Director </w:t>
      </w:r>
      <w:proofErr w:type="spellStart"/>
      <w:r>
        <w:t>DeMarte</w:t>
      </w:r>
      <w:proofErr w:type="spellEnd"/>
      <w:r>
        <w:t xml:space="preserve"> provided an update on garbage. Waste Management will honor our current pricing.</w:t>
      </w:r>
    </w:p>
    <w:p w:rsidR="00056826" w:rsidRDefault="00056826">
      <w:pPr>
        <w:ind w:left="0" w:hanging="2"/>
      </w:pPr>
    </w:p>
    <w:p w:rsidR="00056826" w:rsidRDefault="00056826">
      <w:pPr>
        <w:ind w:left="0" w:hanging="2"/>
      </w:pPr>
      <w:r>
        <w:t xml:space="preserve">A brief discussion was held on Paid Family Leave and Paid Time Off as discussed in Development Committee. </w:t>
      </w:r>
    </w:p>
    <w:p w:rsidR="00056826" w:rsidRDefault="00056826">
      <w:pPr>
        <w:ind w:left="0" w:hanging="2"/>
      </w:pPr>
    </w:p>
    <w:p w:rsidR="00056826" w:rsidRDefault="00056826">
      <w:pPr>
        <w:ind w:left="0" w:hanging="2"/>
      </w:pPr>
      <w:r>
        <w:t xml:space="preserve">A brief discussion was held regarding a raise in pay for Sarah Emerson, due to increase job duties. The committee discussed a range that would fit the current budget and sent the discussion back to the Development Committee for rate approval. </w:t>
      </w:r>
    </w:p>
    <w:p w:rsidR="00056826" w:rsidRDefault="00056826">
      <w:pPr>
        <w:ind w:left="0" w:hanging="2"/>
      </w:pPr>
    </w:p>
    <w:p w:rsidR="00056826" w:rsidRPr="00E75E31" w:rsidRDefault="00056826">
      <w:pPr>
        <w:ind w:left="0" w:hanging="2"/>
        <w:rPr>
          <w:b/>
        </w:rPr>
      </w:pPr>
      <w:bookmarkStart w:id="0" w:name="_GoBack"/>
      <w:r w:rsidRPr="00E75E31">
        <w:rPr>
          <w:b/>
        </w:rPr>
        <w:t xml:space="preserve">Bethany made a motion to accept the contract from Bonn, </w:t>
      </w:r>
      <w:proofErr w:type="spellStart"/>
      <w:r w:rsidRPr="00E75E31">
        <w:rPr>
          <w:b/>
        </w:rPr>
        <w:t>Dioguardi</w:t>
      </w:r>
      <w:proofErr w:type="spellEnd"/>
      <w:r w:rsidRPr="00E75E31">
        <w:rPr>
          <w:b/>
        </w:rPr>
        <w:t xml:space="preserve">, &amp; Ray for the 2021 Financial Review at a cost of $2200. </w:t>
      </w:r>
      <w:r w:rsidR="00E75E31" w:rsidRPr="00E75E31">
        <w:rPr>
          <w:b/>
        </w:rPr>
        <w:t xml:space="preserve">Priscilla was the second and the motion passed the full committee. </w:t>
      </w:r>
    </w:p>
    <w:bookmarkEnd w:id="0"/>
    <w:p w:rsidR="00056826" w:rsidRDefault="00056826">
      <w:pPr>
        <w:ind w:left="0" w:hanging="2"/>
      </w:pPr>
    </w:p>
    <w:p w:rsidR="003820AF" w:rsidRDefault="00EC3381">
      <w:pPr>
        <w:ind w:left="0" w:hanging="2"/>
      </w:pPr>
      <w:r>
        <w:t xml:space="preserve">The meeting was adjourned at </w:t>
      </w:r>
      <w:r w:rsidR="00056826">
        <w:t>8:06</w:t>
      </w:r>
      <w:r>
        <w:t xml:space="preserve"> pm.</w:t>
      </w:r>
    </w:p>
    <w:p w:rsidR="003820AF" w:rsidRDefault="003820AF">
      <w:pPr>
        <w:ind w:left="0" w:hanging="2"/>
      </w:pPr>
    </w:p>
    <w:p w:rsidR="003820AF" w:rsidRDefault="00EC3381">
      <w:pPr>
        <w:ind w:left="0" w:hanging="2"/>
      </w:pPr>
      <w:r>
        <w:t>Respectfully submitted,</w:t>
      </w:r>
    </w:p>
    <w:p w:rsidR="003820AF" w:rsidRDefault="00EC3381">
      <w:pPr>
        <w:ind w:left="0" w:hanging="2"/>
      </w:pPr>
      <w:r>
        <w:t xml:space="preserve">Jessica </w:t>
      </w:r>
      <w:proofErr w:type="spellStart"/>
      <w:r>
        <w:t>DeMarte</w:t>
      </w:r>
      <w:proofErr w:type="spellEnd"/>
      <w:r>
        <w:t>.</w:t>
      </w:r>
    </w:p>
    <w:p w:rsidR="003820AF" w:rsidRDefault="003820AF">
      <w:pPr>
        <w:ind w:left="0" w:hanging="2"/>
      </w:pPr>
    </w:p>
    <w:sectPr w:rsidR="003820AF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AF"/>
    <w:rsid w:val="00056826"/>
    <w:rsid w:val="00104BEB"/>
    <w:rsid w:val="003820AF"/>
    <w:rsid w:val="00557ED6"/>
    <w:rsid w:val="006153C5"/>
    <w:rsid w:val="00B17422"/>
    <w:rsid w:val="00E75E31"/>
    <w:rsid w:val="00EC3381"/>
    <w:rsid w:val="00E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C3DD8-1F7A-4AA0-A649-EB5CF8B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Palatino Linotyp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Garamond" w:hAnsi="Garamond"/>
      <w:b/>
      <w:sz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Garamond" w:eastAsia="Times New Roman" w:hAnsi="Garamond" w:cs="Times New Roman"/>
      <w:w w:val="100"/>
      <w:position w:val="-1"/>
      <w:sz w:val="48"/>
      <w:szCs w:val="20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Garamond" w:eastAsia="Times New Roman" w:hAnsi="Garamond" w:cs="Times New Roman"/>
      <w:b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Garamond" w:eastAsia="Times New Roman" w:hAnsi="Garamond" w:cs="Times New Roman"/>
      <w:b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8"/>
    </w:rPr>
  </w:style>
  <w:style w:type="character" w:customStyle="1" w:styleId="BodyText2Char">
    <w:name w:val="Body Text 2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Headline">
    <w:name w:val="Headlin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color w:val="000000"/>
      <w:position w:val="-1"/>
      <w:sz w:val="60"/>
      <w:szCs w:val="6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S3C1YQ0b/KgD3UGjvXN19gnmbg==">AMUW2mX6fHCJLeOrH91sp+u7oYn8zxOUzVTCiTfez09UfKL5eMdESETWZGWxiE/vjRrfPLLxOcKZs45H//wNfdqTAHuViJ8+aEhcBVz/lb8HYxwCO6ptmIU=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Perry Library</cp:lastModifiedBy>
  <cp:revision>4</cp:revision>
  <dcterms:created xsi:type="dcterms:W3CDTF">2022-05-29T13:17:00Z</dcterms:created>
  <dcterms:modified xsi:type="dcterms:W3CDTF">2022-05-31T23:44:00Z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